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D3F4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E8DA798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5E732C6" w14:textId="5193B3D0" w:rsidR="002E239E" w:rsidRPr="008967AD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320562E9" w14:textId="5D7DD52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045C2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 w:rsidR="004045C2" w:rsidRPr="008967AD">
        <w:rPr>
          <w:rFonts w:ascii="Arial" w:hAnsi="Arial" w:cs="Arial"/>
          <w:color w:val="000000" w:themeColor="text1"/>
        </w:rPr>
        <w:t>4</w:t>
      </w:r>
      <w:r w:rsidRPr="008967AD">
        <w:rPr>
          <w:rFonts w:ascii="Arial" w:hAnsi="Arial" w:cs="Arial"/>
          <w:color w:val="000000" w:themeColor="text1"/>
        </w:rPr>
        <w:t>0mm, d'un film décors imprimé en haute définition pour offrir une variété maximale dans le décor. Il dispose également d’une couche acoustique sur le dessus du produit pour un meilleur confort à la marche, et d’une couche intercalaire confort pour une meilleure facilité de découpe à l'installation. L'épaisseur totale est de 2mm.</w:t>
      </w:r>
    </w:p>
    <w:p w14:paraId="13B04742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CAA74CF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2A0B670" w14:textId="57FD620A" w:rsidR="00D65839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045C2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est un produit à coller.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</w:t>
      </w:r>
      <w:r w:rsidR="009220C2" w:rsidRPr="008967AD">
        <w:rPr>
          <w:rFonts w:ascii="Arial" w:hAnsi="Arial" w:cs="Arial"/>
          <w:color w:val="000000" w:themeColor="text1"/>
        </w:rPr>
        <w:t xml:space="preserve"> </w:t>
      </w:r>
    </w:p>
    <w:p w14:paraId="35B4D93F" w14:textId="77777777" w:rsidR="00AD3943" w:rsidRPr="008967AD" w:rsidRDefault="00AD3943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2500E20" w14:textId="72D2088E" w:rsidR="00CB6A42" w:rsidRPr="008967AD" w:rsidRDefault="009220C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>CREATION 40</w:t>
      </w:r>
      <w:r w:rsidRPr="008967AD">
        <w:rPr>
          <w:rFonts w:ascii="Arial" w:hAnsi="Arial" w:cs="Arial"/>
          <w:color w:val="000000" w:themeColor="text1"/>
        </w:rPr>
        <w:t xml:space="preserve"> est certifié U2sP3</w:t>
      </w:r>
      <w:r w:rsidR="00D65839" w:rsidRPr="008967AD">
        <w:rPr>
          <w:rFonts w:ascii="Arial" w:hAnsi="Arial" w:cs="Arial"/>
          <w:color w:val="000000" w:themeColor="text1"/>
        </w:rPr>
        <w:t>E2C2,</w:t>
      </w:r>
      <w:r w:rsidRPr="008967AD">
        <w:rPr>
          <w:rFonts w:ascii="Arial" w:hAnsi="Arial" w:cs="Arial"/>
          <w:color w:val="000000" w:themeColor="text1"/>
        </w:rPr>
        <w:t xml:space="preserve"> n° de certificat </w:t>
      </w:r>
      <w:r w:rsidR="008E731A" w:rsidRPr="008E731A">
        <w:rPr>
          <w:rFonts w:ascii="Arial" w:hAnsi="Arial" w:cs="Arial"/>
          <w:color w:val="000000" w:themeColor="text1"/>
        </w:rPr>
        <w:t>N°</w:t>
      </w:r>
      <w:r w:rsidR="00555822">
        <w:rPr>
          <w:rFonts w:ascii="Arial" w:hAnsi="Arial" w:cs="Arial"/>
          <w:color w:val="000000" w:themeColor="text1"/>
        </w:rPr>
        <w:t xml:space="preserve"> </w:t>
      </w:r>
      <w:r w:rsidR="008E731A" w:rsidRPr="008E731A">
        <w:rPr>
          <w:rFonts w:ascii="Arial" w:hAnsi="Arial" w:cs="Arial"/>
          <w:color w:val="000000" w:themeColor="text1"/>
        </w:rPr>
        <w:t>783/356-006.1-07/24</w:t>
      </w:r>
      <w:r w:rsidR="008E731A">
        <w:rPr>
          <w:rFonts w:ascii="Arial" w:hAnsi="Arial" w:cs="Arial"/>
          <w:color w:val="000000" w:themeColor="text1"/>
        </w:rPr>
        <w:t xml:space="preserve"> </w:t>
      </w:r>
      <w:r w:rsidR="003D1CE6" w:rsidRPr="008967AD">
        <w:rPr>
          <w:rFonts w:ascii="Arial" w:hAnsi="Arial" w:cs="Arial"/>
          <w:color w:val="000000" w:themeColor="text1"/>
        </w:rPr>
        <w:t>et répond au classement européen 23-32.</w:t>
      </w:r>
    </w:p>
    <w:p w14:paraId="13BFE2B3" w14:textId="77777777" w:rsidR="00CB6A42" w:rsidRPr="008967AD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368A2AD" w14:textId="390A08D8" w:rsidR="00CB6A42" w:rsidRDefault="00CB6A42" w:rsidP="00CB6A4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D65839" w:rsidRPr="008967AD">
        <w:rPr>
          <w:rFonts w:ascii="Arial" w:hAnsi="Arial" w:cs="Arial"/>
          <w:b/>
          <w:bCs/>
          <w:color w:val="000000" w:themeColor="text1"/>
        </w:rPr>
        <w:t>4</w:t>
      </w:r>
      <w:r w:rsidRPr="008967AD">
        <w:rPr>
          <w:rFonts w:ascii="Arial" w:hAnsi="Arial" w:cs="Arial"/>
          <w:b/>
          <w:bCs/>
          <w:color w:val="000000" w:themeColor="text1"/>
        </w:rPr>
        <w:t>0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</w:t>
      </w:r>
      <w:r w:rsidR="003D1CE6" w:rsidRPr="008967AD">
        <w:rPr>
          <w:rFonts w:ascii="Arial" w:hAnsi="Arial" w:cs="Arial"/>
          <w:color w:val="000000" w:themeColor="text1"/>
        </w:rPr>
        <w:t xml:space="preserve"> « Seconde</w:t>
      </w:r>
      <w:r w:rsidRPr="008967AD">
        <w:rPr>
          <w:rFonts w:ascii="Arial" w:hAnsi="Arial" w:cs="Arial"/>
          <w:color w:val="000000" w:themeColor="text1"/>
        </w:rPr>
        <w:t xml:space="preserve"> Vie</w:t>
      </w:r>
      <w:r w:rsidR="003D1CE6" w:rsidRPr="008967AD"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»</w:t>
      </w:r>
      <w:r w:rsidR="003D1CE6" w:rsidRPr="008967AD">
        <w:rPr>
          <w:rFonts w:ascii="Arial" w:hAnsi="Arial" w:cs="Arial"/>
          <w:color w:val="000000" w:themeColor="text1"/>
        </w:rPr>
        <w:t>.</w:t>
      </w:r>
      <w:r w:rsidRPr="008967AD">
        <w:rPr>
          <w:rFonts w:ascii="Arial" w:hAnsi="Arial" w:cs="Arial"/>
          <w:color w:val="000000" w:themeColor="text1"/>
        </w:rPr>
        <w:t xml:space="preserve"> Il contient en moyenne 35% de contenu recyclé. Il est conforme à la réglementation REACH. Les émissions dans l’air de TVOC à 28 jours (NF EN 16000) sont &lt; 10 microgrammes/m3 et sont classées A+ (la meilleure classe) dans le cadre de l’étiquetage sanitaire</w:t>
      </w:r>
      <w:r w:rsidR="00186283">
        <w:rPr>
          <w:rFonts w:ascii="Arial" w:hAnsi="Arial" w:cs="Arial"/>
          <w:color w:val="000000" w:themeColor="text1"/>
        </w:rPr>
        <w:t xml:space="preserve">, </w:t>
      </w:r>
      <w:proofErr w:type="spellStart"/>
      <w:r w:rsidR="00186283" w:rsidRPr="000D3522">
        <w:rPr>
          <w:rFonts w:ascii="Arial" w:hAnsi="Arial" w:cs="Arial"/>
          <w:color w:val="000000" w:themeColor="text1"/>
        </w:rPr>
        <w:t>Floorscore</w:t>
      </w:r>
      <w:proofErr w:type="spellEnd"/>
      <w:r w:rsidR="00186283" w:rsidRPr="000D3522">
        <w:rPr>
          <w:rFonts w:ascii="Arial" w:hAnsi="Arial" w:cs="Arial"/>
          <w:color w:val="000000" w:themeColor="text1"/>
        </w:rPr>
        <w:t>®</w:t>
      </w:r>
      <w:r w:rsidR="008F4B5B">
        <w:rPr>
          <w:rFonts w:ascii="Arial" w:hAnsi="Arial" w:cs="Arial"/>
          <w:color w:val="000000" w:themeColor="text1"/>
        </w:rPr>
        <w:t>, IAC Gold</w:t>
      </w:r>
      <w:r w:rsidR="00186283" w:rsidRPr="000D3522">
        <w:rPr>
          <w:rFonts w:ascii="Arial" w:hAnsi="Arial" w:cs="Arial"/>
          <w:color w:val="000000" w:themeColor="text1"/>
        </w:rPr>
        <w:t xml:space="preserve"> &amp; M1.</w:t>
      </w:r>
    </w:p>
    <w:p w14:paraId="1AA27755" w14:textId="77777777" w:rsidR="002E239E" w:rsidRPr="0026640F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</w:p>
    <w:sectPr w:rsidR="002E239E" w:rsidRPr="0026640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C9C80" w14:textId="77777777" w:rsidR="00D70AFF" w:rsidRDefault="00D70AFF">
      <w:r>
        <w:separator/>
      </w:r>
    </w:p>
  </w:endnote>
  <w:endnote w:type="continuationSeparator" w:id="0">
    <w:p w14:paraId="3A8A9967" w14:textId="77777777" w:rsidR="00D70AFF" w:rsidRDefault="00D70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229A79C6" w:rsidR="00391DCD" w:rsidRPr="00230517" w:rsidRDefault="00A22014" w:rsidP="00230517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Texte</w:t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3250C" w14:textId="77777777" w:rsidR="00D70AFF" w:rsidRDefault="00D70AFF">
      <w:r>
        <w:separator/>
      </w:r>
    </w:p>
  </w:footnote>
  <w:footnote w:type="continuationSeparator" w:id="0">
    <w:p w14:paraId="5EAFE9EA" w14:textId="77777777" w:rsidR="00D70AFF" w:rsidRDefault="00D70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1449E06E" w:rsidR="007F49C9" w:rsidRPr="008547EC" w:rsidRDefault="00157524" w:rsidP="00655CDD">
    <w:pPr>
      <w:pStyle w:val="En-tte"/>
    </w:pPr>
    <w:r>
      <w:rPr>
        <w:noProof/>
      </w:rPr>
      <w:drawing>
        <wp:inline distT="0" distB="0" distL="0" distR="0" wp14:anchorId="12BA2B7E" wp14:editId="0B232E2F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414291">
      <w:rPr>
        <w:rFonts w:ascii="Arial" w:hAnsi="Arial" w:cs="Arial"/>
        <w:color w:val="001740"/>
        <w:sz w:val="32"/>
        <w:szCs w:val="32"/>
      </w:rPr>
      <w:t>40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5E3185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0D3522"/>
    <w:rsid w:val="00121064"/>
    <w:rsid w:val="0014153A"/>
    <w:rsid w:val="00157524"/>
    <w:rsid w:val="00176E00"/>
    <w:rsid w:val="00186283"/>
    <w:rsid w:val="001A1CBE"/>
    <w:rsid w:val="001A255B"/>
    <w:rsid w:val="001F18CD"/>
    <w:rsid w:val="00230517"/>
    <w:rsid w:val="00233620"/>
    <w:rsid w:val="0025602E"/>
    <w:rsid w:val="0026640F"/>
    <w:rsid w:val="002A7AA7"/>
    <w:rsid w:val="002E2080"/>
    <w:rsid w:val="002E239E"/>
    <w:rsid w:val="002E5ABD"/>
    <w:rsid w:val="00307F2A"/>
    <w:rsid w:val="00351D06"/>
    <w:rsid w:val="00391DCD"/>
    <w:rsid w:val="0039672C"/>
    <w:rsid w:val="003D1CE6"/>
    <w:rsid w:val="004045C2"/>
    <w:rsid w:val="00414291"/>
    <w:rsid w:val="00443832"/>
    <w:rsid w:val="00484CFB"/>
    <w:rsid w:val="00494271"/>
    <w:rsid w:val="004C4072"/>
    <w:rsid w:val="004E7016"/>
    <w:rsid w:val="00500722"/>
    <w:rsid w:val="005321BC"/>
    <w:rsid w:val="00555822"/>
    <w:rsid w:val="00594567"/>
    <w:rsid w:val="005E210C"/>
    <w:rsid w:val="005E2D20"/>
    <w:rsid w:val="00611094"/>
    <w:rsid w:val="00653C64"/>
    <w:rsid w:val="00655CDD"/>
    <w:rsid w:val="00674FB6"/>
    <w:rsid w:val="006806D6"/>
    <w:rsid w:val="006A206A"/>
    <w:rsid w:val="006D7CF6"/>
    <w:rsid w:val="006F3143"/>
    <w:rsid w:val="0073569D"/>
    <w:rsid w:val="00753533"/>
    <w:rsid w:val="007602D7"/>
    <w:rsid w:val="00776352"/>
    <w:rsid w:val="0079167D"/>
    <w:rsid w:val="007A4ED0"/>
    <w:rsid w:val="007B76FC"/>
    <w:rsid w:val="007C5690"/>
    <w:rsid w:val="007F49C9"/>
    <w:rsid w:val="00824981"/>
    <w:rsid w:val="00832864"/>
    <w:rsid w:val="008473BD"/>
    <w:rsid w:val="008547EC"/>
    <w:rsid w:val="00854D46"/>
    <w:rsid w:val="008967AD"/>
    <w:rsid w:val="008E731A"/>
    <w:rsid w:val="008F4B5B"/>
    <w:rsid w:val="009220C2"/>
    <w:rsid w:val="0094383F"/>
    <w:rsid w:val="00971068"/>
    <w:rsid w:val="009813D3"/>
    <w:rsid w:val="0099517C"/>
    <w:rsid w:val="009B1456"/>
    <w:rsid w:val="009D2FF5"/>
    <w:rsid w:val="009E697B"/>
    <w:rsid w:val="00A15E3F"/>
    <w:rsid w:val="00A22014"/>
    <w:rsid w:val="00A43D63"/>
    <w:rsid w:val="00A64157"/>
    <w:rsid w:val="00A736E4"/>
    <w:rsid w:val="00A804DC"/>
    <w:rsid w:val="00AD3943"/>
    <w:rsid w:val="00AE5128"/>
    <w:rsid w:val="00AF7D64"/>
    <w:rsid w:val="00B02C68"/>
    <w:rsid w:val="00B649BB"/>
    <w:rsid w:val="00B859FE"/>
    <w:rsid w:val="00BC2470"/>
    <w:rsid w:val="00BF3723"/>
    <w:rsid w:val="00C00491"/>
    <w:rsid w:val="00C23D82"/>
    <w:rsid w:val="00C55E60"/>
    <w:rsid w:val="00C9079A"/>
    <w:rsid w:val="00CB6A42"/>
    <w:rsid w:val="00D65839"/>
    <w:rsid w:val="00D70AFF"/>
    <w:rsid w:val="00DA3E08"/>
    <w:rsid w:val="00DB0573"/>
    <w:rsid w:val="00DD42CA"/>
    <w:rsid w:val="00E270C7"/>
    <w:rsid w:val="00ED169E"/>
    <w:rsid w:val="00F06994"/>
    <w:rsid w:val="00F22532"/>
    <w:rsid w:val="00FD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21598f811f533255916d5d2902e18c50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559041092df5022e7c888f59a19e0cdd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AE0C23-C16E-48DC-93F8-AF7C21D7E6F1}"/>
</file>

<file path=customXml/itemProps3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12</TotalTime>
  <Pages>1</Pages>
  <Words>226</Words>
  <Characters>1187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21</cp:revision>
  <cp:lastPrinted>2010-09-21T06:56:00Z</cp:lastPrinted>
  <dcterms:created xsi:type="dcterms:W3CDTF">2025-07-29T10:09:00Z</dcterms:created>
  <dcterms:modified xsi:type="dcterms:W3CDTF">2025-11-12T07:53:00Z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